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8531"/>
      </w:tblGrid>
      <w:tr w:rsidR="00F511FB" w:rsidRPr="00F511FB" w:rsidTr="00F511F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b/>
                <w:bCs/>
                <w:color w:val="0070BD"/>
                <w:spacing w:val="15"/>
                <w:sz w:val="21"/>
                <w:szCs w:val="21"/>
                <w:bdr w:val="none" w:sz="0" w:space="0" w:color="auto" w:frame="1"/>
                <w:lang w:eastAsia="es-ES"/>
              </w:rPr>
              <w:t>DATOS DE AFILIACION VIGENTE</w:t>
            </w:r>
          </w:p>
        </w:tc>
      </w:tr>
      <w:tr w:rsidR="00F511FB" w:rsidRPr="00F511FB" w:rsidTr="00F511F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Datos personales</w:t>
            </w:r>
          </w:p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37"/>
              <w:gridCol w:w="4113"/>
            </w:tblGrid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PARENTESCO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TITULAR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CUIL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23-27975535-9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TIPO DE DOCUMENTO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DOCUMENTO UNICO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NÚMERO DE DOCUMENTO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27975535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APELLIDO Y NOMBRE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RUIZ ALBERTO DARIO</w:t>
                  </w:r>
                </w:p>
              </w:tc>
            </w:tr>
          </w:tbl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br/>
              <w:t>Datos de Afiliación</w:t>
            </w:r>
          </w:p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01"/>
              <w:gridCol w:w="5649"/>
            </w:tblGrid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TIPO DE BENEFICIARIO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RELACION DE DEPENDENCIA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CÓDIGO DE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1-2620-5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DENOMINACIÓN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OBRA SOCIAL DE LOS EMPLEADOS DE COMERCIO Y ACTIVIDADES CIVILES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FECHA ALTA OBRA SOCIAL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b/>
                      <w:bCs/>
                      <w:color w:val="0070BD"/>
                      <w:spacing w:val="15"/>
                      <w:sz w:val="21"/>
                      <w:szCs w:val="21"/>
                      <w:bdr w:val="none" w:sz="0" w:space="0" w:color="auto" w:frame="1"/>
                      <w:lang w:eastAsia="es-ES"/>
                    </w:rPr>
                    <w:t>01-04-2014</w:t>
                  </w:r>
                </w:p>
              </w:tc>
            </w:tr>
          </w:tbl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br/>
              <w:t>Datos Declarados por el Empleador</w:t>
            </w:r>
          </w:p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69"/>
              <w:gridCol w:w="4781"/>
            </w:tblGrid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TIPO BENEFICIARIO DECLARADO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RELACION DE DEPENDENCIA (DDJJ SIJP)  </w:t>
                  </w:r>
                </w:p>
              </w:tc>
            </w:tr>
            <w:tr w:rsidR="00F511FB" w:rsidRPr="00F511FB">
              <w:tc>
                <w:tcPr>
                  <w:tcW w:w="0" w:type="auto"/>
                  <w:tcBorders>
                    <w:top w:val="single" w:sz="6" w:space="0" w:color="0070BD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53BA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</w:pPr>
                  <w:r w:rsidRPr="00F511FB">
                    <w:rPr>
                      <w:rFonts w:ascii="Trebuchet MS" w:eastAsia="Times New Roman" w:hAnsi="Trebuchet MS" w:cs="Times New Roman"/>
                      <w:b/>
                      <w:bCs/>
                      <w:caps/>
                      <w:color w:val="4F6B72"/>
                      <w:spacing w:val="30"/>
                      <w:sz w:val="17"/>
                      <w:szCs w:val="17"/>
                      <w:lang w:eastAsia="es-ES"/>
                    </w:rPr>
                    <w:t>ULTIMO PERÍODO DECLARADO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single" w:sz="6" w:space="0" w:color="0070BD"/>
                    <w:right w:val="single" w:sz="6" w:space="0" w:color="0070BD"/>
                  </w:tcBorders>
                  <w:shd w:val="clear" w:color="auto" w:fill="FFFFFF"/>
                  <w:tcMar>
                    <w:top w:w="90" w:type="dxa"/>
                    <w:left w:w="18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511FB" w:rsidRPr="00F511FB" w:rsidRDefault="00F511FB" w:rsidP="00F511F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</w:pPr>
                  <w:r w:rsidRPr="00F511FB">
                    <w:rPr>
                      <w:rFonts w:ascii="inherit" w:eastAsia="Times New Roman" w:hAnsi="inherit" w:cs="Times New Roman"/>
                      <w:color w:val="4F6B72"/>
                      <w:sz w:val="24"/>
                      <w:szCs w:val="24"/>
                      <w:lang w:eastAsia="es-ES"/>
                    </w:rPr>
                    <w:t>04-2014</w:t>
                  </w:r>
                </w:p>
              </w:tc>
            </w:tr>
          </w:tbl>
          <w:p w:rsidR="00F511FB" w:rsidRPr="00F511FB" w:rsidRDefault="00F511FB" w:rsidP="00F511FB">
            <w:pPr>
              <w:spacing w:after="24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br/>
            </w:r>
          </w:p>
        </w:tc>
      </w:tr>
    </w:tbl>
    <w:p w:rsidR="00F511FB" w:rsidRPr="00F511FB" w:rsidRDefault="00F511FB" w:rsidP="00F5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11FB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  <w:r w:rsidRPr="00F511FB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</w:p>
    <w:p w:rsidR="00F511FB" w:rsidRPr="00F511FB" w:rsidRDefault="00F511FB" w:rsidP="00F511FB">
      <w:pPr>
        <w:shd w:val="clear" w:color="auto" w:fill="F1F1F1"/>
        <w:spacing w:after="0" w:line="225" w:lineRule="atLeast"/>
        <w:textAlignment w:val="baseline"/>
        <w:rPr>
          <w:rFonts w:ascii="Arial" w:eastAsia="Times New Roman" w:hAnsi="Arial" w:cs="Arial"/>
          <w:color w:val="303030"/>
          <w:sz w:val="20"/>
          <w:szCs w:val="20"/>
          <w:lang w:eastAsia="es-ES"/>
        </w:rPr>
      </w:pPr>
      <w:r w:rsidRPr="00F511FB">
        <w:rPr>
          <w:rFonts w:ascii="Arial" w:eastAsia="Times New Roman" w:hAnsi="Arial" w:cs="Arial"/>
          <w:color w:val="303030"/>
          <w:sz w:val="20"/>
          <w:szCs w:val="20"/>
          <w:lang w:eastAsia="es-ES"/>
        </w:rPr>
        <w:t>• </w:t>
      </w:r>
      <w:r w:rsidRPr="00F511FB">
        <w:rPr>
          <w:rFonts w:ascii="inherit" w:eastAsia="Times New Roman" w:hAnsi="inherit" w:cs="Arial"/>
          <w:b/>
          <w:bCs/>
          <w:color w:val="303030"/>
          <w:sz w:val="20"/>
          <w:lang w:eastAsia="es-ES"/>
        </w:rPr>
        <w:t>DATOS HISTORICOS ADICIONALES</w:t>
      </w:r>
    </w:p>
    <w:p w:rsidR="00F511FB" w:rsidRPr="00F511FB" w:rsidRDefault="00F511FB" w:rsidP="00F5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11FB">
        <w:rPr>
          <w:rFonts w:ascii="Arial" w:eastAsia="Times New Roman" w:hAnsi="Arial" w:cs="Arial"/>
          <w:color w:val="303030"/>
          <w:sz w:val="20"/>
          <w:szCs w:val="20"/>
          <w:shd w:val="clear" w:color="auto" w:fill="F1F1F1"/>
          <w:lang w:eastAsia="es-ES"/>
        </w:rPr>
        <w:t>Bajas producidas desde el año 2006 al 30-04-2014</w:t>
      </w:r>
      <w:r w:rsidRPr="00F511FB">
        <w:rPr>
          <w:rFonts w:ascii="Arial" w:eastAsia="Times New Roman" w:hAnsi="Arial" w:cs="Arial"/>
          <w:color w:val="303030"/>
          <w:sz w:val="20"/>
          <w:szCs w:val="20"/>
          <w:lang w:eastAsia="es-ES"/>
        </w:rPr>
        <w:br/>
      </w:r>
    </w:p>
    <w:tbl>
      <w:tblPr>
        <w:tblW w:w="825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1183"/>
        <w:gridCol w:w="1309"/>
        <w:gridCol w:w="2077"/>
        <w:gridCol w:w="1648"/>
        <w:gridCol w:w="2033"/>
      </w:tblGrid>
      <w:tr w:rsidR="00F511FB" w:rsidRPr="00F511FB" w:rsidTr="00F511FB"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F511FB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OBRA SOCIAL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F511FB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CUIL TITULAR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F511FB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TIPO BENEFICIARIO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F511FB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FECHA ALTA/BAJA</w:t>
            </w:r>
          </w:p>
        </w:tc>
        <w:tc>
          <w:tcPr>
            <w:tcW w:w="0" w:type="auto"/>
            <w:tcBorders>
              <w:top w:val="single" w:sz="6" w:space="0" w:color="0070BD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53BA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</w:pPr>
            <w:r w:rsidRPr="00F511FB">
              <w:rPr>
                <w:rFonts w:ascii="Trebuchet MS" w:eastAsia="Times New Roman" w:hAnsi="Trebuchet MS" w:cs="Arial"/>
                <w:b/>
                <w:bCs/>
                <w:caps/>
                <w:color w:val="4F6B72"/>
                <w:spacing w:val="30"/>
                <w:sz w:val="17"/>
                <w:szCs w:val="17"/>
                <w:lang w:eastAsia="es-ES"/>
              </w:rPr>
              <w:t>MOTIVO</w:t>
            </w:r>
          </w:p>
        </w:tc>
      </w:tr>
      <w:tr w:rsidR="00F511FB" w:rsidRPr="00F511FB" w:rsidTr="00F511F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1-1930-2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23-27975535-9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RELACION DE DEPENDENCIA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01-06-2009/ 30-09-2009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0070BD"/>
              <w:right w:val="single" w:sz="6" w:space="0" w:color="0070BD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511FB" w:rsidRPr="00F511FB" w:rsidRDefault="00F511FB" w:rsidP="00F511FB">
            <w:pPr>
              <w:spacing w:after="0" w:line="195" w:lineRule="atLeast"/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</w:pPr>
            <w:r w:rsidRPr="00F511FB">
              <w:rPr>
                <w:rFonts w:ascii="inherit" w:eastAsia="Times New Roman" w:hAnsi="inherit" w:cs="Arial"/>
                <w:color w:val="4F6B72"/>
                <w:sz w:val="20"/>
                <w:szCs w:val="20"/>
                <w:lang w:eastAsia="es-ES"/>
              </w:rPr>
              <w:t>SIN DECLARACION JURADA</w:t>
            </w:r>
          </w:p>
        </w:tc>
      </w:tr>
    </w:tbl>
    <w:p w:rsidR="005905E8" w:rsidRDefault="005905E8"/>
    <w:sectPr w:rsidR="005905E8" w:rsidSect="00590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1FB"/>
    <w:rsid w:val="005905E8"/>
    <w:rsid w:val="00C109A7"/>
    <w:rsid w:val="00F5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1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2014-07-26T00:36:00Z</cp:lastPrinted>
  <dcterms:created xsi:type="dcterms:W3CDTF">2014-07-26T00:24:00Z</dcterms:created>
  <dcterms:modified xsi:type="dcterms:W3CDTF">2014-07-26T01:02:00Z</dcterms:modified>
</cp:coreProperties>
</file>